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Ind w:w="5" w:type="dxa"/>
        <w:tblLayout w:type="fixed"/>
        <w:tblLook w:val="01E0" w:firstRow="1" w:lastRow="1" w:firstColumn="1" w:lastColumn="1" w:noHBand="0" w:noVBand="0"/>
      </w:tblPr>
      <w:tblGrid>
        <w:gridCol w:w="451"/>
        <w:gridCol w:w="1271"/>
        <w:gridCol w:w="1382"/>
        <w:gridCol w:w="1381"/>
        <w:gridCol w:w="1129"/>
        <w:gridCol w:w="338"/>
        <w:gridCol w:w="1410"/>
        <w:gridCol w:w="1268"/>
        <w:gridCol w:w="1473"/>
        <w:gridCol w:w="337"/>
      </w:tblGrid>
      <w:tr w:rsidR="00883FE8" w:rsidRPr="00883FE8">
        <w:trPr>
          <w:trHeight w:val="1295"/>
        </w:trPr>
        <w:tc>
          <w:tcPr>
            <w:tcW w:w="10885" w:type="dxa"/>
            <w:gridSpan w:val="10"/>
          </w:tcPr>
          <w:p w:rsidR="00883FE8" w:rsidRPr="00883FE8" w:rsidRDefault="00883FE8" w:rsidP="00883FE8">
            <w:pPr>
              <w:widowControl/>
              <w:ind w:left="43"/>
              <w:rPr>
                <w:rFonts w:ascii="Arial Narrow" w:hAnsi="Arial Narrow"/>
              </w:rPr>
            </w:pPr>
            <w:bookmarkStart w:id="0" w:name="_GoBack"/>
            <w:bookmarkEnd w:id="0"/>
            <w:smartTag w:uri="urn:schemas-microsoft-com:office:smarttags" w:element="place">
              <w:smartTag w:uri="urn:schemas-microsoft-com:office:smarttags" w:element="PlaceName">
                <w:r w:rsidRPr="00883FE8">
                  <w:rPr>
                    <w:rFonts w:ascii="Arial Narrow" w:hAnsi="Arial Narrow" w:cs="Helvetica"/>
                    <w:sz w:val="20"/>
                    <w:szCs w:val="20"/>
                  </w:rPr>
                  <w:t>USDA</w:t>
                </w:r>
              </w:smartTag>
              <w:r w:rsidRPr="00883FE8">
                <w:rPr>
                  <w:rFonts w:ascii="Arial Narrow" w:hAnsi="Arial Narrow" w:cs="Helvetica"/>
                  <w:sz w:val="20"/>
                  <w:szCs w:val="20"/>
                </w:rPr>
                <w:t xml:space="preserve"> </w:t>
              </w:r>
              <w:smartTag w:uri="urn:schemas-microsoft-com:office:smarttags" w:element="PlaceType">
                <w:r w:rsidRPr="00883FE8">
                  <w:rPr>
                    <w:rFonts w:ascii="Arial Narrow" w:hAnsi="Arial Narrow" w:cs="Helvetica"/>
                    <w:sz w:val="20"/>
                    <w:szCs w:val="20"/>
                  </w:rPr>
                  <w:t>Forest</w:t>
                </w:r>
              </w:smartTag>
            </w:smartTag>
            <w:r w:rsidRPr="00883FE8">
              <w:rPr>
                <w:rFonts w:ascii="Arial Narrow" w:hAnsi="Arial Narrow" w:cs="Helvetica"/>
                <w:sz w:val="20"/>
                <w:szCs w:val="20"/>
              </w:rPr>
              <w:t xml:space="preserve"> Service</w:t>
            </w:r>
            <w:r w:rsidRPr="00883FE8">
              <w:rPr>
                <w:rFonts w:ascii="Arial Narrow" w:hAnsi="Arial Narrow"/>
              </w:rPr>
              <w:t xml:space="preserve">                                                                                                                  </w:t>
            </w:r>
            <w:r w:rsidRPr="00883FE8">
              <w:rPr>
                <w:rFonts w:ascii="Arial Narrow" w:hAnsi="Arial Narrow" w:cs="Helvetica"/>
                <w:sz w:val="20"/>
                <w:szCs w:val="20"/>
              </w:rPr>
              <w:t>FS-5700-11 (09/93)</w:t>
            </w:r>
          </w:p>
          <w:p w:rsidR="00883FE8" w:rsidRPr="00883FE8" w:rsidRDefault="00883FE8" w:rsidP="00883FE8">
            <w:pPr>
              <w:widowControl/>
              <w:ind w:left="43"/>
              <w:jc w:val="center"/>
              <w:rPr>
                <w:rFonts w:ascii="Arial Narrow" w:hAnsi="Arial Narrow"/>
              </w:rPr>
            </w:pPr>
            <w:r w:rsidRPr="00883FE8">
              <w:rPr>
                <w:rFonts w:ascii="Arial Narrow" w:hAnsi="Arial Narrow" w:cs="Helvetica"/>
              </w:rPr>
              <w:t>COST COMPARISON TRAVEL WORKSHEET</w:t>
            </w:r>
          </w:p>
          <w:p w:rsidR="00883FE8" w:rsidRPr="00883FE8" w:rsidRDefault="00883FE8" w:rsidP="00883FE8">
            <w:pPr>
              <w:widowControl/>
              <w:ind w:left="43"/>
              <w:jc w:val="center"/>
              <w:rPr>
                <w:rFonts w:ascii="Arial Narrow" w:hAnsi="Arial Narrow"/>
              </w:rPr>
            </w:pPr>
            <w:r w:rsidRPr="00883FE8">
              <w:rPr>
                <w:rFonts w:ascii="Arial Narrow" w:hAnsi="Arial Narrow" w:cs="Helvetica"/>
              </w:rPr>
              <w:t>FSM 5710; FSH 5709.11, Ch. 10)</w:t>
            </w:r>
          </w:p>
          <w:p w:rsidR="00883FE8" w:rsidRPr="00883FE8" w:rsidRDefault="00883FE8" w:rsidP="00883FE8">
            <w:pPr>
              <w:widowControl/>
              <w:ind w:left="43"/>
              <w:jc w:val="center"/>
              <w:rPr>
                <w:rFonts w:ascii="Arial Narrow" w:hAnsi="Arial Narrow"/>
              </w:rPr>
            </w:pPr>
            <w:r w:rsidRPr="00883FE8">
              <w:rPr>
                <w:rFonts w:ascii="Arial Narrow" w:hAnsi="Arial Narrow" w:cs="Helvetica"/>
                <w:b/>
                <w:bCs/>
                <w:sz w:val="20"/>
                <w:szCs w:val="20"/>
              </w:rPr>
              <w:t>ITEMS TO BE COMPARED:  GOVERNMENT OPERATED AIRCRAFT, AIRLINE, COMMERCIAL AIRCRAFT UNDER</w:t>
            </w:r>
            <w:r>
              <w:rPr>
                <w:rFonts w:ascii="Arial Narrow" w:hAnsi="Arial Narrow"/>
              </w:rPr>
              <w:t xml:space="preserve"> </w:t>
            </w:r>
            <w:r w:rsidRPr="00883FE8">
              <w:rPr>
                <w:rFonts w:ascii="Arial Narrow" w:hAnsi="Arial Narrow" w:cs="Helvetica"/>
                <w:b/>
                <w:bCs/>
                <w:sz w:val="20"/>
                <w:szCs w:val="20"/>
              </w:rPr>
              <w:t>CONTRACT AND ANY OTHERS.</w:t>
            </w:r>
          </w:p>
        </w:tc>
      </w:tr>
      <w:tr w:rsidR="00883FE8">
        <w:tc>
          <w:tcPr>
            <w:tcW w:w="10885" w:type="dxa"/>
            <w:gridSpan w:val="10"/>
          </w:tcPr>
          <w:p w:rsidR="00883FE8" w:rsidRDefault="00883FE8" w:rsidP="00883FE8">
            <w:pPr>
              <w:widowControl/>
              <w:spacing w:before="40" w:after="40"/>
              <w:ind w:left="43"/>
            </w:pPr>
            <w:r>
              <w:rPr>
                <w:rFonts w:ascii="Helvetica" w:hAnsi="Helvetica" w:cs="Helvetica"/>
                <w:b/>
                <w:bCs/>
                <w:sz w:val="20"/>
                <w:szCs w:val="20"/>
              </w:rPr>
              <w:t>STEP 1:   ANALYZE TRAVEL NEED</w:t>
            </w:r>
          </w:p>
        </w:tc>
      </w:tr>
      <w:tr w:rsidR="00883FE8" w:rsidRPr="00883FE8">
        <w:tc>
          <w:tcPr>
            <w:tcW w:w="10885" w:type="dxa"/>
            <w:gridSpan w:val="10"/>
          </w:tcPr>
          <w:p w:rsidR="00883FE8" w:rsidRPr="00883FE8" w:rsidRDefault="00883FE8" w:rsidP="00883FE8">
            <w:pPr>
              <w:widowControl/>
              <w:ind w:left="43" w:right="43"/>
              <w:jc w:val="both"/>
              <w:rPr>
                <w:rFonts w:ascii="Arial Narrow" w:hAnsi="Arial Narrow"/>
              </w:rPr>
            </w:pPr>
            <w:r w:rsidRPr="00883FE8">
              <w:rPr>
                <w:rFonts w:ascii="Arial Narrow" w:hAnsi="Arial Narrow" w:cs="Helvetica"/>
                <w:sz w:val="20"/>
                <w:szCs w:val="20"/>
              </w:rPr>
              <w:t>Consider number of travelers, weight and nature of baggage or cargo, and all known contraints.  Typical constraints could be time away from home station, working time needed at destination(s), specific dollar limits, and vulnerability to weather delays.  Do not include a method of transport that is obviously unsuitable.  Normally, the decision to travel by air will have been made before using this form, but columns for other means are provided for use when appropriate. Summarize analysis: (example) Government-operated and charter aircraft both capable of performing requested service. Airline service did not meet time constraints for conference, nor did any form of ground transport.</w:t>
            </w:r>
          </w:p>
        </w:tc>
      </w:tr>
      <w:tr w:rsidR="00883FE8">
        <w:tc>
          <w:tcPr>
            <w:tcW w:w="10885" w:type="dxa"/>
            <w:gridSpan w:val="10"/>
          </w:tcPr>
          <w:p w:rsidR="00883FE8" w:rsidRDefault="00883FE8" w:rsidP="00883FE8">
            <w:pPr>
              <w:widowControl/>
              <w:spacing w:before="40" w:after="40"/>
              <w:ind w:left="43"/>
            </w:pPr>
            <w:r>
              <w:rPr>
                <w:rFonts w:ascii="Helvetica" w:hAnsi="Helvetica" w:cs="Helvetica"/>
                <w:b/>
                <w:bCs/>
                <w:sz w:val="20"/>
                <w:szCs w:val="20"/>
              </w:rPr>
              <w:t>STEP 2:   COST COMPARISON</w:t>
            </w:r>
          </w:p>
        </w:tc>
      </w:tr>
      <w:tr w:rsidR="00883FE8" w:rsidRPr="00883FE8">
        <w:tc>
          <w:tcPr>
            <w:tcW w:w="1798" w:type="dxa"/>
            <w:gridSpan w:val="2"/>
            <w:vAlign w:val="center"/>
          </w:tcPr>
          <w:p w:rsidR="00883FE8" w:rsidRPr="00883FE8" w:rsidRDefault="00883FE8" w:rsidP="00883FE8">
            <w:pPr>
              <w:widowControl/>
              <w:ind w:left="43"/>
              <w:jc w:val="center"/>
              <w:rPr>
                <w:rFonts w:ascii="Arial Narrow" w:hAnsi="Arial Narrow" w:cs="Helvetica"/>
                <w:sz w:val="20"/>
                <w:szCs w:val="20"/>
              </w:rPr>
            </w:pPr>
          </w:p>
          <w:p w:rsidR="00883FE8" w:rsidRPr="00883FE8" w:rsidRDefault="00883FE8" w:rsidP="00883FE8">
            <w:pPr>
              <w:widowControl/>
              <w:ind w:left="43"/>
              <w:jc w:val="center"/>
              <w:rPr>
                <w:rFonts w:ascii="Arial Narrow" w:hAnsi="Arial Narrow" w:cs="Helvetica"/>
                <w:sz w:val="20"/>
                <w:szCs w:val="20"/>
              </w:rPr>
            </w:pPr>
          </w:p>
          <w:p w:rsidR="00883FE8" w:rsidRPr="00883FE8" w:rsidRDefault="00883FE8" w:rsidP="00883FE8">
            <w:pPr>
              <w:widowControl/>
              <w:ind w:left="43"/>
              <w:jc w:val="center"/>
              <w:rPr>
                <w:rFonts w:ascii="Arial Narrow" w:hAnsi="Arial Narrow" w:cs="Helvetica"/>
                <w:sz w:val="20"/>
                <w:szCs w:val="20"/>
              </w:rPr>
            </w:pPr>
          </w:p>
          <w:p w:rsidR="00883FE8" w:rsidRPr="00883FE8" w:rsidRDefault="00883FE8" w:rsidP="00883FE8">
            <w:pPr>
              <w:widowControl/>
              <w:jc w:val="center"/>
              <w:rPr>
                <w:rFonts w:ascii="Arial Narrow" w:hAnsi="Arial Narrow"/>
                <w:sz w:val="20"/>
                <w:szCs w:val="20"/>
              </w:rPr>
            </w:pPr>
          </w:p>
        </w:tc>
        <w:tc>
          <w:tcPr>
            <w:tcW w:w="1440" w:type="dxa"/>
            <w:vAlign w:val="center"/>
          </w:tcPr>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Common</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Carrier</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(Airline)</w:t>
            </w:r>
          </w:p>
        </w:tc>
        <w:tc>
          <w:tcPr>
            <w:tcW w:w="1439" w:type="dxa"/>
            <w:vAlign w:val="center"/>
          </w:tcPr>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Common</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Carrier</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(Rail)</w:t>
            </w:r>
          </w:p>
        </w:tc>
        <w:tc>
          <w:tcPr>
            <w:tcW w:w="1529" w:type="dxa"/>
            <w:gridSpan w:val="2"/>
            <w:vAlign w:val="center"/>
          </w:tcPr>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Government</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Owned</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Aircraft</w:t>
            </w:r>
          </w:p>
        </w:tc>
        <w:tc>
          <w:tcPr>
            <w:tcW w:w="1470" w:type="dxa"/>
            <w:vAlign w:val="center"/>
          </w:tcPr>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Commercial</w:t>
            </w:r>
          </w:p>
          <w:p w:rsidR="00883FE8" w:rsidRPr="00883FE8" w:rsidRDefault="00883FE8" w:rsidP="00883FE8">
            <w:pPr>
              <w:widowControl/>
              <w:jc w:val="center"/>
              <w:rPr>
                <w:rFonts w:ascii="Arial Narrow" w:hAnsi="Arial Narrow"/>
                <w:sz w:val="20"/>
                <w:szCs w:val="20"/>
              </w:rPr>
            </w:pPr>
            <w:r w:rsidRPr="00883FE8">
              <w:rPr>
                <w:rFonts w:ascii="Arial Narrow" w:hAnsi="Arial Narrow" w:cs="Helvetica"/>
                <w:sz w:val="20"/>
                <w:szCs w:val="20"/>
              </w:rPr>
              <w:t>Aircraft</w:t>
            </w:r>
          </w:p>
          <w:p w:rsidR="00883FE8" w:rsidRPr="00883FE8" w:rsidRDefault="00883FE8" w:rsidP="00883FE8">
            <w:pPr>
              <w:widowControl/>
              <w:jc w:val="center"/>
              <w:rPr>
                <w:rFonts w:ascii="Arial Narrow" w:hAnsi="Arial Narrow" w:cs="Helvetica"/>
                <w:sz w:val="20"/>
                <w:szCs w:val="20"/>
              </w:rPr>
            </w:pPr>
            <w:r w:rsidRPr="00883FE8">
              <w:rPr>
                <w:rFonts w:ascii="Arial Narrow" w:hAnsi="Arial Narrow" w:cs="Helvetica"/>
                <w:sz w:val="20"/>
                <w:szCs w:val="20"/>
              </w:rPr>
              <w:t>(Cotract)</w:t>
            </w:r>
          </w:p>
        </w:tc>
        <w:tc>
          <w:tcPr>
            <w:tcW w:w="1320" w:type="dxa"/>
            <w:vAlign w:val="center"/>
          </w:tcPr>
          <w:p w:rsidR="00883FE8" w:rsidRPr="00883FE8" w:rsidRDefault="00883FE8" w:rsidP="00883FE8">
            <w:pPr>
              <w:widowControl/>
              <w:jc w:val="center"/>
              <w:rPr>
                <w:rFonts w:ascii="Arial Narrow" w:hAnsi="Arial Narrow"/>
                <w:sz w:val="20"/>
                <w:szCs w:val="20"/>
              </w:rPr>
            </w:pPr>
            <w:r w:rsidRPr="00883FE8">
              <w:rPr>
                <w:rFonts w:ascii="Arial Narrow" w:hAnsi="Arial Narrow" w:cs="Helvetica"/>
                <w:sz w:val="20"/>
                <w:szCs w:val="20"/>
              </w:rPr>
              <w:t>Other(Rail)</w:t>
            </w:r>
          </w:p>
          <w:p w:rsidR="00883FE8" w:rsidRPr="00883FE8" w:rsidRDefault="00883FE8" w:rsidP="00883FE8">
            <w:pPr>
              <w:widowControl/>
              <w:jc w:val="center"/>
              <w:rPr>
                <w:rFonts w:ascii="Arial Narrow" w:hAnsi="Arial Narrow"/>
                <w:sz w:val="20"/>
                <w:szCs w:val="20"/>
              </w:rPr>
            </w:pPr>
            <w:r w:rsidRPr="00883FE8">
              <w:rPr>
                <w:rFonts w:ascii="Arial Narrow" w:hAnsi="Arial Narrow" w:cs="Helvetica"/>
                <w:sz w:val="20"/>
                <w:szCs w:val="20"/>
              </w:rPr>
              <w:t>Government</w:t>
            </w:r>
          </w:p>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t>Owned</w:t>
            </w:r>
            <w:r>
              <w:rPr>
                <w:rFonts w:ascii="Arial Narrow" w:hAnsi="Arial Narrow" w:cs="Helvetica"/>
                <w:sz w:val="20"/>
                <w:szCs w:val="20"/>
              </w:rPr>
              <w:t xml:space="preserve"> </w:t>
            </w:r>
            <w:r w:rsidRPr="00883FE8">
              <w:rPr>
                <w:rFonts w:ascii="Arial Narrow" w:hAnsi="Arial Narrow" w:cs="Helvetica"/>
                <w:sz w:val="20"/>
                <w:szCs w:val="20"/>
              </w:rPr>
              <w:t>Aircraft</w:t>
            </w:r>
          </w:p>
        </w:tc>
        <w:tc>
          <w:tcPr>
            <w:tcW w:w="1889" w:type="dxa"/>
            <w:gridSpan w:val="2"/>
            <w:vAlign w:val="center"/>
          </w:tcPr>
          <w:p w:rsidR="00883FE8" w:rsidRPr="00883FE8" w:rsidRDefault="00883FE8" w:rsidP="00883FE8">
            <w:pPr>
              <w:jc w:val="center"/>
              <w:rPr>
                <w:rFonts w:ascii="Arial Narrow" w:hAnsi="Arial Narrow" w:cs="Helvetica"/>
                <w:sz w:val="20"/>
                <w:szCs w:val="20"/>
              </w:rPr>
            </w:pPr>
            <w:r w:rsidRPr="00883FE8">
              <w:rPr>
                <w:rFonts w:ascii="Arial Narrow" w:hAnsi="Arial Narrow" w:cs="Helvetica"/>
                <w:sz w:val="20"/>
                <w:szCs w:val="20"/>
              </w:rPr>
              <w:t>Other</w:t>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spacing w:before="120"/>
              <w:ind w:left="403" w:hanging="360"/>
              <w:rPr>
                <w:rFonts w:ascii="Arial Narrow" w:hAnsi="Arial Narrow"/>
                <w:sz w:val="20"/>
                <w:szCs w:val="20"/>
              </w:rPr>
            </w:pPr>
            <w:r w:rsidRPr="00883FE8">
              <w:rPr>
                <w:rFonts w:ascii="Arial Narrow" w:hAnsi="Arial Narrow" w:cs="Helvetica"/>
                <w:sz w:val="20"/>
                <w:szCs w:val="20"/>
              </w:rPr>
              <w:t>1.</w:t>
            </w:r>
            <w:r w:rsidRPr="00883FE8">
              <w:rPr>
                <w:rFonts w:ascii="Arial Narrow" w:hAnsi="Arial Narrow" w:cs="Helvetica"/>
                <w:sz w:val="20"/>
                <w:szCs w:val="20"/>
              </w:rPr>
              <w:tab/>
              <w:t>Fares/Flight costs</w:t>
            </w:r>
          </w:p>
        </w:tc>
        <w:bookmarkStart w:id="1" w:name="Text2"/>
        <w:tc>
          <w:tcPr>
            <w:tcW w:w="1440" w:type="dxa"/>
            <w:vAlign w:val="center"/>
          </w:tcPr>
          <w:p w:rsidR="00883FE8" w:rsidRPr="00883FE8" w:rsidRDefault="00883FE8" w:rsidP="00883FE8">
            <w:pPr>
              <w:widowControl/>
              <w:spacing w:before="120"/>
              <w:ind w:left="43"/>
              <w:jc w:val="center"/>
              <w:rPr>
                <w:rFonts w:ascii="Arial Narrow" w:hAnsi="Arial Narrow" w:cs="Helvetica"/>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bookmarkEnd w:id="1"/>
          </w:p>
        </w:tc>
        <w:tc>
          <w:tcPr>
            <w:tcW w:w="1439" w:type="dxa"/>
            <w:vAlign w:val="center"/>
          </w:tcPr>
          <w:p w:rsidR="00883FE8" w:rsidRPr="00883FE8" w:rsidRDefault="00883FE8" w:rsidP="00883FE8">
            <w:pPr>
              <w:spacing w:before="120"/>
              <w:jc w:val="center"/>
              <w:rPr>
                <w:rFonts w:ascii="Arial Narrow" w:hAnsi="Arial Narrow" w:cs="Helvetica"/>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spacing w:before="120"/>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spacing w:before="120"/>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spacing w:before="120"/>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spacing w:before="120"/>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2.</w:t>
            </w:r>
            <w:r w:rsidRPr="00883FE8">
              <w:rPr>
                <w:rFonts w:ascii="Arial Narrow" w:hAnsi="Arial Narrow" w:cs="Helvetica"/>
                <w:sz w:val="20"/>
                <w:szCs w:val="20"/>
              </w:rPr>
              <w:tab/>
              <w:t>Per diem/ overnight charges</w:t>
            </w:r>
          </w:p>
        </w:tc>
        <w:tc>
          <w:tcPr>
            <w:tcW w:w="144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39"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3.</w:t>
            </w:r>
            <w:r w:rsidRPr="00883FE8">
              <w:rPr>
                <w:rFonts w:ascii="Arial Narrow" w:hAnsi="Arial Narrow" w:cs="Helvetica"/>
                <w:sz w:val="20"/>
                <w:szCs w:val="20"/>
              </w:rPr>
              <w:tab/>
              <w:t>Lost worktime</w:t>
            </w:r>
          </w:p>
        </w:tc>
        <w:tc>
          <w:tcPr>
            <w:tcW w:w="144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39"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4.</w:t>
            </w:r>
            <w:r w:rsidRPr="00883FE8">
              <w:rPr>
                <w:rFonts w:ascii="Arial Narrow" w:hAnsi="Arial Narrow" w:cs="Helvetica"/>
                <w:sz w:val="20"/>
                <w:szCs w:val="20"/>
              </w:rPr>
              <w:tab/>
              <w:t>Local transportation</w:t>
            </w:r>
          </w:p>
        </w:tc>
        <w:tc>
          <w:tcPr>
            <w:tcW w:w="144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39"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5.</w:t>
            </w:r>
            <w:r w:rsidRPr="00883FE8">
              <w:rPr>
                <w:rFonts w:ascii="Arial Narrow" w:hAnsi="Arial Narrow" w:cs="Helvetica"/>
                <w:sz w:val="20"/>
                <w:szCs w:val="20"/>
              </w:rPr>
              <w:tab/>
              <w:t>Overtime/</w:t>
            </w:r>
          </w:p>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ab/>
              <w:t>standby</w:t>
            </w:r>
          </w:p>
        </w:tc>
        <w:tc>
          <w:tcPr>
            <w:tcW w:w="144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39"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6.</w:t>
            </w:r>
            <w:r w:rsidRPr="00883FE8">
              <w:rPr>
                <w:rFonts w:ascii="Arial Narrow" w:hAnsi="Arial Narrow" w:cs="Helvetica"/>
                <w:sz w:val="20"/>
                <w:szCs w:val="20"/>
              </w:rPr>
              <w:tab/>
              <w:t>Other</w:t>
            </w:r>
          </w:p>
        </w:tc>
        <w:tc>
          <w:tcPr>
            <w:tcW w:w="144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39"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1798" w:type="dxa"/>
            <w:gridSpan w:val="2"/>
            <w:vAlign w:val="center"/>
          </w:tcPr>
          <w:p w:rsidR="00883FE8" w:rsidRPr="00883FE8" w:rsidRDefault="00883FE8" w:rsidP="00883FE8">
            <w:pPr>
              <w:widowControl/>
              <w:tabs>
                <w:tab w:val="left" w:pos="360"/>
              </w:tabs>
              <w:ind w:left="403" w:hanging="360"/>
              <w:rPr>
                <w:rFonts w:ascii="Arial Narrow" w:hAnsi="Arial Narrow"/>
                <w:sz w:val="20"/>
                <w:szCs w:val="20"/>
              </w:rPr>
            </w:pPr>
            <w:r w:rsidRPr="00883FE8">
              <w:rPr>
                <w:rFonts w:ascii="Arial Narrow" w:hAnsi="Arial Narrow" w:cs="Helvetica"/>
                <w:sz w:val="20"/>
                <w:szCs w:val="20"/>
              </w:rPr>
              <w:t>7.</w:t>
            </w:r>
            <w:r w:rsidRPr="00883FE8">
              <w:rPr>
                <w:rFonts w:ascii="Arial Narrow" w:hAnsi="Arial Narrow" w:cs="Helvetica"/>
                <w:sz w:val="20"/>
                <w:szCs w:val="20"/>
              </w:rPr>
              <w:tab/>
              <w:t>Total cost</w:t>
            </w:r>
          </w:p>
        </w:tc>
        <w:tc>
          <w:tcPr>
            <w:tcW w:w="144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39"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52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47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320" w:type="dxa"/>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c>
          <w:tcPr>
            <w:tcW w:w="1889" w:type="dxa"/>
            <w:gridSpan w:val="2"/>
            <w:vAlign w:val="center"/>
          </w:tcPr>
          <w:p w:rsidR="00883FE8" w:rsidRPr="00883FE8" w:rsidRDefault="00883FE8" w:rsidP="00883FE8">
            <w:pPr>
              <w:jc w:val="center"/>
              <w:rPr>
                <w:rFonts w:ascii="Arial Narrow" w:hAnsi="Arial Narrow"/>
                <w:sz w:val="20"/>
                <w:szCs w:val="20"/>
              </w:rPr>
            </w:pPr>
            <w:r w:rsidRPr="00883FE8">
              <w:rPr>
                <w:rFonts w:ascii="Arial Narrow" w:hAnsi="Arial Narrow" w:cs="Helvetica"/>
                <w:sz w:val="20"/>
                <w:szCs w:val="20"/>
              </w:rPr>
              <w:fldChar w:fldCharType="begin">
                <w:ffData>
                  <w:name w:val="Text2"/>
                  <w:enabled/>
                  <w:calcOnExit w:val="0"/>
                  <w:textInput>
                    <w:maxLength w:val="15"/>
                  </w:textInput>
                </w:ffData>
              </w:fldChar>
            </w:r>
            <w:r w:rsidRPr="00883FE8">
              <w:rPr>
                <w:rFonts w:ascii="Arial Narrow" w:hAnsi="Arial Narrow" w:cs="Helvetica"/>
                <w:sz w:val="20"/>
                <w:szCs w:val="20"/>
              </w:rPr>
              <w:instrText xml:space="preserve"> FORMTEXT </w:instrText>
            </w:r>
            <w:r w:rsidRPr="00883FE8">
              <w:rPr>
                <w:rFonts w:ascii="Arial Narrow" w:hAnsi="Arial Narrow" w:cs="Helvetica"/>
                <w:sz w:val="20"/>
                <w:szCs w:val="20"/>
              </w:rPr>
            </w:r>
            <w:r w:rsidRPr="00883FE8">
              <w:rPr>
                <w:rFonts w:ascii="Arial Narrow" w:hAnsi="Arial Narrow" w:cs="Helvetica"/>
                <w:sz w:val="20"/>
                <w:szCs w:val="20"/>
              </w:rPr>
              <w:fldChar w:fldCharType="separate"/>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Pr>
                <w:rFonts w:ascii="Arial Narrow" w:hAnsi="Arial Narrow" w:cs="Helvetica"/>
                <w:sz w:val="20"/>
                <w:szCs w:val="20"/>
              </w:rPr>
              <w:t> </w:t>
            </w:r>
            <w:r w:rsidRPr="00883FE8">
              <w:rPr>
                <w:rFonts w:ascii="Arial Narrow" w:hAnsi="Arial Narrow" w:cs="Helvetica"/>
                <w:sz w:val="20"/>
                <w:szCs w:val="20"/>
              </w:rPr>
              <w:fldChar w:fldCharType="end"/>
            </w:r>
          </w:p>
        </w:tc>
      </w:tr>
      <w:tr w:rsidR="00883FE8" w:rsidRPr="00883FE8">
        <w:trPr>
          <w:trHeight w:hRule="exact" w:val="720"/>
        </w:trPr>
        <w:tc>
          <w:tcPr>
            <w:tcW w:w="463" w:type="dxa"/>
            <w:tcBorders>
              <w:bottom w:val="nil"/>
              <w:right w:val="nil"/>
            </w:tcBorders>
          </w:tcPr>
          <w:p w:rsidR="00883FE8" w:rsidRPr="00883FE8" w:rsidRDefault="00883FE8" w:rsidP="00883FE8">
            <w:pPr>
              <w:widowControl/>
              <w:tabs>
                <w:tab w:val="left" w:pos="360"/>
              </w:tabs>
              <w:ind w:left="403" w:hanging="360"/>
              <w:rPr>
                <w:rFonts w:ascii="Arial Narrow" w:hAnsi="Arial Narrow" w:cs="Helvetica"/>
                <w:sz w:val="20"/>
                <w:szCs w:val="20"/>
              </w:rPr>
            </w:pPr>
          </w:p>
        </w:tc>
        <w:tc>
          <w:tcPr>
            <w:tcW w:w="5400" w:type="dxa"/>
            <w:gridSpan w:val="4"/>
            <w:tcBorders>
              <w:left w:val="nil"/>
              <w:right w:val="nil"/>
            </w:tcBorders>
          </w:tcPr>
          <w:p w:rsidR="00883FE8" w:rsidRPr="00883FE8" w:rsidRDefault="00883FE8" w:rsidP="00883FE8">
            <w:pPr>
              <w:jc w:val="center"/>
              <w:rPr>
                <w:rFonts w:ascii="Arial Narrow" w:hAnsi="Arial Narrow" w:cs="Helvetica"/>
                <w:sz w:val="20"/>
                <w:szCs w:val="20"/>
              </w:rPr>
            </w:pPr>
          </w:p>
        </w:tc>
        <w:tc>
          <w:tcPr>
            <w:tcW w:w="343" w:type="dxa"/>
            <w:tcBorders>
              <w:left w:val="nil"/>
              <w:bottom w:val="nil"/>
              <w:right w:val="nil"/>
            </w:tcBorders>
          </w:tcPr>
          <w:p w:rsidR="00883FE8" w:rsidRPr="00883FE8" w:rsidRDefault="00883FE8" w:rsidP="00883FE8">
            <w:pPr>
              <w:jc w:val="center"/>
              <w:rPr>
                <w:rFonts w:ascii="Arial Narrow" w:hAnsi="Arial Narrow" w:cs="Helvetica"/>
                <w:sz w:val="20"/>
                <w:szCs w:val="20"/>
              </w:rPr>
            </w:pPr>
          </w:p>
        </w:tc>
        <w:tc>
          <w:tcPr>
            <w:tcW w:w="4337" w:type="dxa"/>
            <w:gridSpan w:val="3"/>
            <w:tcBorders>
              <w:left w:val="nil"/>
              <w:right w:val="nil"/>
            </w:tcBorders>
          </w:tcPr>
          <w:p w:rsidR="00883FE8" w:rsidRPr="00883FE8" w:rsidRDefault="00883FE8" w:rsidP="00883FE8">
            <w:pPr>
              <w:jc w:val="center"/>
              <w:rPr>
                <w:rFonts w:ascii="Arial Narrow" w:hAnsi="Arial Narrow" w:cs="Helvetica"/>
                <w:sz w:val="20"/>
                <w:szCs w:val="20"/>
              </w:rPr>
            </w:pPr>
          </w:p>
        </w:tc>
        <w:tc>
          <w:tcPr>
            <w:tcW w:w="342" w:type="dxa"/>
            <w:tcBorders>
              <w:left w:val="nil"/>
              <w:bottom w:val="nil"/>
            </w:tcBorders>
          </w:tcPr>
          <w:p w:rsidR="00883FE8" w:rsidRPr="00883FE8" w:rsidRDefault="00883FE8" w:rsidP="00883FE8">
            <w:pPr>
              <w:jc w:val="center"/>
              <w:rPr>
                <w:rFonts w:ascii="Arial Narrow" w:hAnsi="Arial Narrow" w:cs="Helvetica"/>
                <w:sz w:val="20"/>
                <w:szCs w:val="20"/>
              </w:rPr>
            </w:pPr>
          </w:p>
        </w:tc>
      </w:tr>
      <w:tr w:rsidR="00883FE8" w:rsidRPr="00883FE8">
        <w:tc>
          <w:tcPr>
            <w:tcW w:w="463" w:type="dxa"/>
            <w:tcBorders>
              <w:top w:val="nil"/>
              <w:right w:val="nil"/>
            </w:tcBorders>
          </w:tcPr>
          <w:p w:rsidR="00883FE8" w:rsidRPr="00883FE8" w:rsidRDefault="00883FE8" w:rsidP="00883FE8">
            <w:pPr>
              <w:widowControl/>
              <w:tabs>
                <w:tab w:val="left" w:pos="360"/>
              </w:tabs>
              <w:spacing w:before="60" w:after="60"/>
              <w:ind w:left="403" w:hanging="360"/>
              <w:rPr>
                <w:rFonts w:ascii="Arial Narrow" w:hAnsi="Arial Narrow" w:cs="Helvetica"/>
                <w:sz w:val="20"/>
                <w:szCs w:val="20"/>
              </w:rPr>
            </w:pPr>
          </w:p>
        </w:tc>
        <w:tc>
          <w:tcPr>
            <w:tcW w:w="5400" w:type="dxa"/>
            <w:gridSpan w:val="4"/>
            <w:tcBorders>
              <w:left w:val="nil"/>
              <w:right w:val="nil"/>
            </w:tcBorders>
          </w:tcPr>
          <w:p w:rsidR="00883FE8" w:rsidRPr="00883FE8" w:rsidRDefault="00883FE8" w:rsidP="00883FE8">
            <w:pPr>
              <w:spacing w:before="60" w:after="60"/>
              <w:jc w:val="center"/>
              <w:rPr>
                <w:rFonts w:ascii="Arial Narrow" w:hAnsi="Arial Narrow" w:cs="Helvetica"/>
                <w:sz w:val="20"/>
                <w:szCs w:val="20"/>
              </w:rPr>
            </w:pPr>
            <w:r w:rsidRPr="00883FE8">
              <w:rPr>
                <w:rFonts w:ascii="Arial Narrow" w:hAnsi="Arial Narrow" w:cs="Helvetica"/>
                <w:sz w:val="20"/>
                <w:szCs w:val="20"/>
              </w:rPr>
              <w:t>Name of Preparer</w:t>
            </w:r>
          </w:p>
        </w:tc>
        <w:tc>
          <w:tcPr>
            <w:tcW w:w="343" w:type="dxa"/>
            <w:tcBorders>
              <w:top w:val="nil"/>
              <w:left w:val="nil"/>
              <w:right w:val="nil"/>
            </w:tcBorders>
          </w:tcPr>
          <w:p w:rsidR="00883FE8" w:rsidRPr="00883FE8" w:rsidRDefault="00883FE8" w:rsidP="00883FE8">
            <w:pPr>
              <w:spacing w:before="60" w:after="60"/>
              <w:jc w:val="center"/>
              <w:rPr>
                <w:rFonts w:ascii="Arial Narrow" w:hAnsi="Arial Narrow" w:cs="Helvetica"/>
                <w:sz w:val="20"/>
                <w:szCs w:val="20"/>
              </w:rPr>
            </w:pPr>
          </w:p>
        </w:tc>
        <w:tc>
          <w:tcPr>
            <w:tcW w:w="4337" w:type="dxa"/>
            <w:gridSpan w:val="3"/>
            <w:tcBorders>
              <w:left w:val="nil"/>
              <w:right w:val="nil"/>
            </w:tcBorders>
          </w:tcPr>
          <w:p w:rsidR="00883FE8" w:rsidRPr="00883FE8" w:rsidRDefault="00883FE8" w:rsidP="00883FE8">
            <w:pPr>
              <w:spacing w:before="60" w:after="60"/>
              <w:jc w:val="center"/>
              <w:rPr>
                <w:rFonts w:ascii="Arial Narrow" w:hAnsi="Arial Narrow" w:cs="Helvetica"/>
                <w:sz w:val="20"/>
                <w:szCs w:val="20"/>
              </w:rPr>
            </w:pPr>
            <w:r w:rsidRPr="00883FE8">
              <w:rPr>
                <w:rFonts w:ascii="Arial Narrow" w:hAnsi="Arial Narrow" w:cs="Helvetica"/>
                <w:sz w:val="20"/>
                <w:szCs w:val="20"/>
              </w:rPr>
              <w:t>Unit</w:t>
            </w:r>
          </w:p>
        </w:tc>
        <w:tc>
          <w:tcPr>
            <w:tcW w:w="342" w:type="dxa"/>
            <w:tcBorders>
              <w:top w:val="nil"/>
              <w:left w:val="nil"/>
            </w:tcBorders>
          </w:tcPr>
          <w:p w:rsidR="00883FE8" w:rsidRPr="00883FE8" w:rsidRDefault="00883FE8" w:rsidP="00883FE8">
            <w:pPr>
              <w:spacing w:before="60" w:after="60"/>
              <w:jc w:val="center"/>
              <w:rPr>
                <w:rFonts w:ascii="Arial Narrow" w:hAnsi="Arial Narrow" w:cs="Helvetica"/>
                <w:sz w:val="20"/>
                <w:szCs w:val="20"/>
              </w:rPr>
            </w:pPr>
          </w:p>
        </w:tc>
      </w:tr>
    </w:tbl>
    <w:p w:rsidR="00421C5D" w:rsidRDefault="00421C5D"/>
    <w:sectPr w:rsidR="00421C5D" w:rsidSect="00883FE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6B"/>
    <w:rsid w:val="000965CD"/>
    <w:rsid w:val="000B5650"/>
    <w:rsid w:val="000C7224"/>
    <w:rsid w:val="00191470"/>
    <w:rsid w:val="00194136"/>
    <w:rsid w:val="0022161C"/>
    <w:rsid w:val="002D7809"/>
    <w:rsid w:val="00421C5D"/>
    <w:rsid w:val="004F01EA"/>
    <w:rsid w:val="0053596B"/>
    <w:rsid w:val="005F7F7A"/>
    <w:rsid w:val="00883FE8"/>
    <w:rsid w:val="0093065D"/>
    <w:rsid w:val="00991161"/>
    <w:rsid w:val="00AA7217"/>
    <w:rsid w:val="00AE086D"/>
    <w:rsid w:val="00AE31FF"/>
    <w:rsid w:val="00BB35EE"/>
    <w:rsid w:val="00BB70DD"/>
    <w:rsid w:val="00BD0A90"/>
    <w:rsid w:val="00ED42B0"/>
    <w:rsid w:val="00EF00B2"/>
    <w:rsid w:val="00EF549F"/>
    <w:rsid w:val="00F4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FE8"/>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22161C"/>
    <w:rPr>
      <w:rFonts w:ascii="Tahoma" w:hAnsi="Tahoma" w:cs="Tahoma"/>
    </w:rPr>
  </w:style>
  <w:style w:type="table" w:styleId="TableGrid">
    <w:name w:val="Table Grid"/>
    <w:basedOn w:val="TableNormal"/>
    <w:rsid w:val="00883F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FE8"/>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22161C"/>
    <w:rPr>
      <w:rFonts w:ascii="Tahoma" w:hAnsi="Tahoma" w:cs="Tahoma"/>
    </w:rPr>
  </w:style>
  <w:style w:type="table" w:styleId="TableGrid">
    <w:name w:val="Table Grid"/>
    <w:basedOn w:val="TableNormal"/>
    <w:rsid w:val="00883F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USDA Forest Service                                                                                                           </vt:lpstr>
    </vt:vector>
  </TitlesOfParts>
  <Company>USDA Forest Service</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dc:title>
  <dc:subject/>
  <dc:creator>FSDefaultUser</dc:creator>
  <cp:keywords/>
  <dc:description/>
  <cp:lastModifiedBy>Wallace, Barry</cp:lastModifiedBy>
  <cp:revision>2</cp:revision>
  <dcterms:created xsi:type="dcterms:W3CDTF">2012-05-10T23:34:00Z</dcterms:created>
  <dcterms:modified xsi:type="dcterms:W3CDTF">2012-05-10T23:34:00Z</dcterms:modified>
</cp:coreProperties>
</file>